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50" w:leader="none"/>
        </w:tabs>
        <w:spacing w:lineRule="auto" w:line="240"/>
        <w:jc w:val="center"/>
        <w:rPr>
          <w:b/>
          <w:b/>
          <w:sz w:val="24"/>
          <w:szCs w:val="24"/>
        </w:rPr>
      </w:pPr>
      <w:r>
        <w:rPr>
          <w:b/>
          <w:sz w:val="24"/>
          <w:szCs w:val="24"/>
        </w:rPr>
        <w:t xml:space="preserve">Távolról kötött adásvételi szerződéstől való elállási űrlap </w:t>
      </w:r>
    </w:p>
    <w:p>
      <w:pPr>
        <w:pStyle w:val="Normal"/>
        <w:spacing w:lineRule="auto" w:line="240"/>
        <w:jc w:val="center"/>
        <w:rPr/>
      </w:pPr>
      <w:r>
        <w:rPr/>
        <w:t>(Csak akkor töltse ki és küldje el ezt az űrlapot, ha el kíván állni a szerződéstől) zmluvy)</w:t>
      </w:r>
    </w:p>
    <w:p>
      <w:pPr>
        <w:pStyle w:val="Normal"/>
        <w:spacing w:lineRule="auto" w:line="240"/>
        <w:rPr/>
      </w:pPr>
      <w:r>
        <w:rPr/>
      </w:r>
    </w:p>
    <w:p>
      <w:pPr>
        <w:pStyle w:val="Normal"/>
        <w:spacing w:lineRule="auto" w:line="240"/>
        <w:rPr/>
      </w:pPr>
      <w:r>
        <w:rPr/>
      </w:r>
    </w:p>
    <w:p>
      <w:pPr>
        <w:pStyle w:val="Normal"/>
        <w:spacing w:lineRule="auto" w:line="240"/>
        <w:rPr>
          <w:sz w:val="24"/>
          <w:szCs w:val="24"/>
        </w:rPr>
      </w:pPr>
      <w:r>
        <w:rPr>
          <w:sz w:val="24"/>
          <w:szCs w:val="24"/>
        </w:rPr>
      </w:r>
    </w:p>
    <w:p>
      <w:pPr>
        <w:pStyle w:val="Normal"/>
        <w:spacing w:lineRule="auto" w:line="240"/>
        <w:rPr>
          <w:sz w:val="24"/>
          <w:szCs w:val="24"/>
        </w:rPr>
      </w:pPr>
      <w:r>
        <w:rPr>
          <w:b/>
          <w:sz w:val="24"/>
          <w:szCs w:val="24"/>
          <w:u w:val="single"/>
        </w:rPr>
        <w:t>Vevő:</w:t>
      </w:r>
      <w:r>
        <w:rPr>
          <w:b/>
          <w:sz w:val="24"/>
          <w:szCs w:val="24"/>
        </w:rPr>
        <w:t xml:space="preserve"> </w:t>
        <w:tab/>
        <w:tab/>
        <w:tab/>
        <w:tab/>
        <w:tab/>
        <w:tab/>
        <w:tab/>
        <w:tab/>
        <w:tab/>
      </w:r>
      <w:r>
        <w:rPr>
          <w:b/>
          <w:i w:val="false"/>
          <w:iCs w:val="false"/>
          <w:sz w:val="24"/>
          <w:szCs w:val="24"/>
          <w:u w:val="single"/>
        </w:rPr>
        <w:t>Eladó:</w:t>
      </w:r>
    </w:p>
    <w:p>
      <w:pPr>
        <w:pStyle w:val="Normal"/>
        <w:spacing w:lineRule="auto" w:line="240"/>
        <w:rPr>
          <w:sz w:val="24"/>
          <w:szCs w:val="24"/>
        </w:rPr>
      </w:pPr>
      <w:r>
        <w:rPr>
          <w:sz w:val="24"/>
          <w:szCs w:val="24"/>
        </w:rPr>
        <w:t xml:space="preserve">Vezetéknév, keresztnév: </w:t>
        <w:tab/>
        <w:tab/>
        <w:tab/>
        <w:tab/>
        <w:tab/>
        <w:tab/>
        <w:t>Vállalkozás neve: MONDO ITALIA, s.r.o.</w:t>
      </w:r>
    </w:p>
    <w:p>
      <w:pPr>
        <w:pStyle w:val="Normal"/>
        <w:spacing w:lineRule="auto" w:line="240"/>
        <w:rPr>
          <w:sz w:val="24"/>
          <w:szCs w:val="24"/>
        </w:rPr>
      </w:pPr>
      <w:r>
        <w:rPr>
          <w:sz w:val="24"/>
          <w:szCs w:val="24"/>
        </w:rPr>
        <w:t>Utca és házszám:</w:t>
        <w:tab/>
      </w:r>
      <w:r>
        <w:rPr>
          <w:b/>
          <w:sz w:val="24"/>
          <w:szCs w:val="24"/>
        </w:rPr>
        <w:tab/>
        <w:tab/>
        <w:tab/>
        <w:tab/>
        <w:tab/>
        <w:tab/>
      </w:r>
      <w:r>
        <w:rPr>
          <w:b w:val="false"/>
          <w:bCs w:val="false"/>
          <w:sz w:val="24"/>
          <w:szCs w:val="24"/>
        </w:rPr>
        <w:t xml:space="preserve">Utca és házszám: </w:t>
      </w:r>
      <w:r>
        <w:rPr>
          <w:sz w:val="24"/>
          <w:szCs w:val="24"/>
        </w:rPr>
        <w:t>Partizánska 45</w:t>
      </w:r>
    </w:p>
    <w:p>
      <w:pPr>
        <w:pStyle w:val="Normal"/>
        <w:spacing w:lineRule="auto" w:line="240"/>
        <w:rPr>
          <w:sz w:val="24"/>
          <w:szCs w:val="24"/>
        </w:rPr>
      </w:pPr>
      <w:r>
        <w:rPr>
          <w:sz w:val="24"/>
          <w:szCs w:val="24"/>
        </w:rPr>
        <w:t>A város:</w:t>
        <w:tab/>
        <w:tab/>
        <w:tab/>
        <w:tab/>
        <w:tab/>
        <w:tab/>
        <w:tab/>
        <w:tab/>
        <w:t>A város: Bardejov</w:t>
      </w:r>
    </w:p>
    <w:p>
      <w:pPr>
        <w:pStyle w:val="Normal"/>
        <w:spacing w:lineRule="auto" w:line="240"/>
        <w:rPr>
          <w:sz w:val="24"/>
          <w:szCs w:val="24"/>
        </w:rPr>
      </w:pPr>
      <w:r>
        <w:rPr>
          <w:sz w:val="24"/>
          <w:szCs w:val="24"/>
        </w:rPr>
        <w:t xml:space="preserve">Irányítószám: </w:t>
        <w:tab/>
        <w:tab/>
        <w:tab/>
        <w:tab/>
        <w:tab/>
        <w:tab/>
        <w:tab/>
        <w:tab/>
        <w:t>Irányítószám: 085 01</w:t>
      </w:r>
    </w:p>
    <w:p>
      <w:pPr>
        <w:pStyle w:val="Normal"/>
        <w:spacing w:lineRule="auto" w:line="240"/>
        <w:rPr>
          <w:sz w:val="24"/>
          <w:szCs w:val="24"/>
        </w:rPr>
      </w:pPr>
      <w:r>
        <w:rPr>
          <w:sz w:val="24"/>
          <w:szCs w:val="24"/>
        </w:rPr>
        <w:t xml:space="preserve">Telefon: </w:t>
        <w:tab/>
        <w:tab/>
        <w:tab/>
        <w:tab/>
        <w:tab/>
        <w:tab/>
        <w:tab/>
        <w:tab/>
        <w:t>Ország Szlovákia</w:t>
      </w:r>
    </w:p>
    <w:p>
      <w:pPr>
        <w:pStyle w:val="Normal"/>
        <w:spacing w:lineRule="auto" w:line="240"/>
        <w:rPr>
          <w:sz w:val="24"/>
          <w:szCs w:val="24"/>
        </w:rPr>
      </w:pPr>
      <w:r>
        <w:rPr>
          <w:sz w:val="24"/>
          <w:szCs w:val="24"/>
        </w:rPr>
        <w:t>e-mail:</w:t>
        <w:tab/>
        <w:tab/>
        <w:tab/>
        <w:tab/>
        <w:tab/>
        <w:tab/>
        <w:tab/>
        <w:tab/>
        <w:tab/>
        <w:t>Telefon.: +421 944 124 223</w:t>
      </w:r>
    </w:p>
    <w:p>
      <w:pPr>
        <w:pStyle w:val="Normal"/>
        <w:spacing w:lineRule="auto" w:line="240"/>
        <w:rPr>
          <w:sz w:val="24"/>
          <w:szCs w:val="24"/>
        </w:rPr>
      </w:pPr>
      <w:r>
        <w:rPr>
          <w:sz w:val="24"/>
          <w:szCs w:val="24"/>
        </w:rPr>
        <w:tab/>
        <w:tab/>
        <w:tab/>
        <w:tab/>
        <w:tab/>
        <w:tab/>
        <w:tab/>
        <w:tab/>
        <w:tab/>
        <w:t>e-mail: info</w:t>
      </w:r>
      <w:r>
        <w:rPr>
          <w:rFonts w:cs="Calibri" w:cstheme="minorHAnsi"/>
          <w:sz w:val="24"/>
          <w:szCs w:val="24"/>
        </w:rPr>
        <w:t>@mondoitalia</w:t>
      </w:r>
      <w:r>
        <w:rPr>
          <w:sz w:val="24"/>
          <w:szCs w:val="24"/>
        </w:rPr>
        <w:t>.hu</w:t>
      </w:r>
    </w:p>
    <w:p>
      <w:pPr>
        <w:pStyle w:val="Normal"/>
        <w:spacing w:lineRule="auto" w:line="240"/>
        <w:rPr>
          <w:sz w:val="24"/>
          <w:szCs w:val="24"/>
        </w:rPr>
      </w:pPr>
      <w:r>
        <w:rPr>
          <w:sz w:val="24"/>
          <w:szCs w:val="24"/>
        </w:rPr>
        <w:tab/>
        <w:tab/>
        <w:tab/>
        <w:tab/>
        <w:tab/>
        <w:tab/>
        <w:tab/>
        <w:tab/>
        <w:tab/>
        <w:t>e-shop:  www.mondoitalia.hu</w:t>
      </w:r>
    </w:p>
    <w:p>
      <w:pPr>
        <w:pStyle w:val="Normal"/>
        <w:spacing w:lineRule="auto" w:line="240"/>
        <w:rPr>
          <w:rFonts w:cs="Calibri" w:cstheme="minorHAnsi"/>
          <w:sz w:val="24"/>
          <w:szCs w:val="24"/>
        </w:rPr>
      </w:pPr>
      <w:r>
        <w:rPr>
          <w:rFonts w:cs="Calibri" w:cstheme="minorHAnsi"/>
          <w:sz w:val="24"/>
          <w:szCs w:val="24"/>
        </w:rPr>
      </w:r>
    </w:p>
    <w:p>
      <w:pPr>
        <w:pStyle w:val="Normal"/>
        <w:spacing w:lineRule="auto" w:line="240"/>
        <w:rPr>
          <w:rFonts w:cs="Calibri" w:cstheme="minorHAnsi"/>
        </w:rPr>
      </w:pPr>
      <w:r>
        <w:rPr>
          <w:rFonts w:cs="Calibri" w:cstheme="minorHAnsi"/>
        </w:rPr>
      </w:r>
    </w:p>
    <w:p>
      <w:pPr>
        <w:pStyle w:val="Normal"/>
        <w:spacing w:lineRule="auto" w:line="240"/>
        <w:ind w:left="4248" w:hanging="0"/>
        <w:rPr/>
      </w:pPr>
      <w:r>
        <w:rPr/>
      </w:r>
    </w:p>
    <w:p>
      <w:pPr>
        <w:pStyle w:val="Normal"/>
        <w:spacing w:lineRule="auto" w:line="240"/>
        <w:rPr>
          <w:b/>
          <w:b/>
          <w:bCs/>
          <w:u w:val="single"/>
        </w:rPr>
      </w:pPr>
      <w:r>
        <w:rPr>
          <w:rFonts w:cs="Calibri" w:cstheme="minorHAnsi"/>
          <w:b/>
          <w:bCs/>
          <w:sz w:val="24"/>
          <w:szCs w:val="24"/>
          <w:u w:val="single"/>
        </w:rPr>
        <w:t>Tájékoztatom, hogy elállok a megkötött adásvételi szerződéstől:</w:t>
      </w:r>
      <w:r>
        <w:rPr>
          <w:sz w:val="24"/>
          <w:szCs w:val="24"/>
        </w:rPr>
        <w:tab/>
      </w:r>
    </w:p>
    <w:p>
      <w:pPr>
        <w:pStyle w:val="Normal"/>
        <w:spacing w:lineRule="auto" w:line="240"/>
        <w:rPr>
          <w:sz w:val="24"/>
          <w:szCs w:val="24"/>
        </w:rPr>
      </w:pPr>
      <w:r>
        <w:rPr>
          <w:sz w:val="24"/>
          <w:szCs w:val="24"/>
        </w:rPr>
        <w:t xml:space="preserve">Rendelésszám:  </w:t>
        <w:tab/>
        <w:tab/>
        <w:t xml:space="preserve"> </w:t>
        <w:tab/>
        <w:tab/>
        <w:tab/>
        <w:tab/>
        <w:tab/>
      </w:r>
    </w:p>
    <w:p>
      <w:pPr>
        <w:pStyle w:val="Normal"/>
        <w:spacing w:lineRule="auto" w:line="240"/>
        <w:rPr>
          <w:sz w:val="24"/>
          <w:szCs w:val="24"/>
        </w:rPr>
      </w:pPr>
      <w:r>
        <w:rPr>
          <w:sz w:val="24"/>
          <w:szCs w:val="24"/>
        </w:rPr>
        <w:t>Naptól:</w:t>
      </w:r>
    </w:p>
    <w:p>
      <w:pPr>
        <w:pStyle w:val="Normal"/>
        <w:spacing w:lineRule="auto" w:line="240"/>
        <w:rPr>
          <w:sz w:val="24"/>
          <w:szCs w:val="24"/>
        </w:rPr>
      </w:pPr>
      <w:r>
        <w:rPr>
          <w:sz w:val="24"/>
          <w:szCs w:val="24"/>
        </w:rPr>
        <w:t>Az áru kiszállításának napja (az áru átvételének napja):</w:t>
        <w:tab/>
      </w:r>
    </w:p>
    <w:p>
      <w:pPr>
        <w:pStyle w:val="Normal"/>
        <w:spacing w:lineRule="auto" w:line="240"/>
        <w:rPr>
          <w:sz w:val="24"/>
          <w:szCs w:val="24"/>
        </w:rPr>
      </w:pPr>
      <w:r>
        <w:rPr>
          <w:sz w:val="24"/>
          <w:szCs w:val="24"/>
        </w:rPr>
        <w:t>Számlaszám:</w:t>
        <w:tab/>
        <w:tab/>
        <w:tab/>
      </w:r>
    </w:p>
    <w:p>
      <w:pPr>
        <w:pStyle w:val="Normal"/>
        <w:spacing w:lineRule="auto" w:line="240"/>
        <w:rPr/>
      </w:pPr>
      <w:r>
        <w:rPr/>
      </w:r>
    </w:p>
    <w:p>
      <w:pPr>
        <w:pStyle w:val="Normal"/>
        <w:spacing w:lineRule="auto" w:line="240"/>
        <w:rPr/>
      </w:pPr>
      <w:r>
        <w:rPr/>
      </w:r>
    </w:p>
    <w:p>
      <w:pPr>
        <w:pStyle w:val="Normal"/>
        <w:spacing w:lineRule="auto" w:line="240"/>
        <w:rPr>
          <w:sz w:val="24"/>
          <w:szCs w:val="24"/>
        </w:rPr>
      </w:pPr>
      <w:r>
        <w:rPr>
          <w:sz w:val="24"/>
          <w:szCs w:val="24"/>
        </w:rPr>
        <w:t>SZERETNÉM A TERMÉKET VISSZAKÜLDENI:</w:t>
        <w:tab/>
        <w:tab/>
        <w:tab/>
        <w:tab/>
        <w:tab/>
        <w:tab/>
      </w:r>
    </w:p>
    <w:p>
      <w:pPr>
        <w:pStyle w:val="Normal"/>
        <w:spacing w:lineRule="auto" w:line="240"/>
        <w:rPr>
          <w:sz w:val="24"/>
          <w:szCs w:val="24"/>
        </w:rPr>
      </w:pPr>
      <w:r>
        <w:rPr>
          <w:sz w:val="40"/>
          <w:szCs w:val="40"/>
        </w:rPr>
        <w:t>□</w:t>
      </w:r>
      <w:r>
        <w:rPr>
          <w:sz w:val="24"/>
          <w:szCs w:val="24"/>
        </w:rPr>
        <w:t xml:space="preserve"> </w:t>
      </w:r>
      <w:r>
        <w:rPr>
          <w:sz w:val="24"/>
          <w:szCs w:val="24"/>
        </w:rPr>
        <w:t>a számla teljes értékéből (minden kiszámlázott áru elállhat az adásvételi szerződéstől)</w:t>
      </w:r>
    </w:p>
    <w:p>
      <w:pPr>
        <w:pStyle w:val="Normal"/>
        <w:spacing w:lineRule="auto" w:line="240"/>
        <w:rPr>
          <w:sz w:val="24"/>
          <w:szCs w:val="24"/>
        </w:rPr>
      </w:pPr>
      <w:r>
        <w:rPr>
          <w:sz w:val="40"/>
          <w:szCs w:val="40"/>
        </w:rPr>
        <w:t>□</w:t>
      </w:r>
      <w:r>
        <w:rPr>
          <w:sz w:val="24"/>
          <w:szCs w:val="24"/>
        </w:rPr>
        <w:t xml:space="preserve"> </w:t>
      </w:r>
      <w:r>
        <w:rPr>
          <w:sz w:val="24"/>
          <w:szCs w:val="24"/>
        </w:rPr>
        <w:t>a számla részértéke (az árunak csak egy bizonyos része vonatkozik az adásvételi szerződéstől való elállásra)</w:t>
      </w:r>
    </w:p>
    <w:p>
      <w:pPr>
        <w:pStyle w:val="Normal"/>
        <w:spacing w:lineRule="auto" w:line="240"/>
        <w:rPr>
          <w:sz w:val="24"/>
          <w:szCs w:val="24"/>
        </w:rPr>
      </w:pPr>
      <w:r>
        <w:rPr>
          <w:sz w:val="24"/>
          <w:szCs w:val="24"/>
        </w:rPr>
      </w:r>
    </w:p>
    <w:tbl>
      <w:tblPr>
        <w:tblW w:w="11055" w:type="dxa"/>
        <w:jc w:val="left"/>
        <w:tblInd w:w="0" w:type="dxa"/>
        <w:tblLayout w:type="fixed"/>
        <w:tblCellMar>
          <w:top w:w="0" w:type="dxa"/>
          <w:left w:w="70" w:type="dxa"/>
          <w:bottom w:w="0" w:type="dxa"/>
          <w:right w:w="70" w:type="dxa"/>
        </w:tblCellMar>
        <w:tblLook w:val="0000"/>
      </w:tblPr>
      <w:tblGrid>
        <w:gridCol w:w="11055"/>
      </w:tblGrid>
      <w:tr>
        <w:trPr>
          <w:trHeight w:val="1638" w:hRule="atLeast"/>
        </w:trPr>
        <w:tc>
          <w:tcPr>
            <w:tcW w:w="110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sz w:val="20"/>
                <w:szCs w:val="20"/>
              </w:rPr>
            </w:pPr>
            <w:r>
              <w:rPr>
                <w:sz w:val="20"/>
                <w:szCs w:val="20"/>
              </w:rPr>
              <w:t>ide írja be a kódot (PLU), a szerződés visszaküldött tárgyának nevét és a darabszámot</w:t>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t>A visszaküldéshez szükséges érték:</w:t>
        <w:br/>
        <w:t xml:space="preserve">A visszatérítés módja: </w:t>
        <w:br/>
      </w:r>
      <w:r>
        <w:rPr>
          <w:sz w:val="40"/>
          <w:szCs w:val="40"/>
        </w:rPr>
        <w:t>□</w:t>
      </w:r>
      <w:r>
        <w:rPr>
          <w:sz w:val="24"/>
          <w:szCs w:val="24"/>
        </w:rPr>
        <w:t xml:space="preserve"> IBAN-számlaszámom: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Ha az áru nem része a szállítmánynak, tudomásul veszem, hogy az eladó nem köteles a pénzt visszaküldeni a szerződéstől való elállás kézbesítésétől számított 14 napon belül az áru átvételének pillanatáig amíg az árut nem szállítják neki, vagy nem bizonyítom, hogy az árut visszaküldtem. Legkésőbb az elállás napjától számított 14 napon belül köteles vagyok az árut az eladónak elküldeni.</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 xml:space="preserve">Hely _______________________         Nap ______________                   </w:t>
        <w:tab/>
        <w:tab/>
        <w:t xml:space="preserve">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______________________________________________</w:t>
      </w:r>
    </w:p>
    <w:p>
      <w:pPr>
        <w:pStyle w:val="Normal"/>
        <w:spacing w:lineRule="auto" w:line="240"/>
        <w:rPr>
          <w:sz w:val="24"/>
          <w:szCs w:val="24"/>
        </w:rPr>
      </w:pPr>
      <w:r>
        <w:rPr>
          <w:sz w:val="24"/>
          <w:szCs w:val="24"/>
        </w:rPr>
        <w:t>Aláírás</w:t>
      </w:r>
    </w:p>
    <w:sectPr>
      <w:type w:val="nextPage"/>
      <w:pgSz w:w="11906" w:h="16838"/>
      <w:pgMar w:left="567" w:right="39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3c62"/>
    <w:pPr>
      <w:widowControl/>
      <w:suppressAutoHyphens w:val="true"/>
      <w:bidi w:val="0"/>
      <w:spacing w:lineRule="atLeast" w:line="6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Nadpis1">
    <w:name w:val="Heading 1"/>
    <w:basedOn w:val="Normal"/>
    <w:next w:val="Normal"/>
    <w:link w:val="Nadpis1Char"/>
    <w:uiPriority w:val="9"/>
    <w:qFormat/>
    <w:rsid w:val="00b90581"/>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Nadpis2">
    <w:name w:val="Heading 2"/>
    <w:basedOn w:val="Normal"/>
    <w:next w:val="Normal"/>
    <w:link w:val="Nadpis2Char"/>
    <w:uiPriority w:val="9"/>
    <w:unhideWhenUsed/>
    <w:qFormat/>
    <w:rsid w:val="00b9058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ab73b5"/>
    <w:rPr>
      <w:color w:val="0000FF" w:themeColor="hyperlink"/>
      <w:u w:val="single"/>
    </w:rPr>
  </w:style>
  <w:style w:type="character" w:styleId="TextbublinyChar" w:customStyle="1">
    <w:name w:val="Text bubliny Char"/>
    <w:basedOn w:val="DefaultParagraphFont"/>
    <w:link w:val="Textbubliny"/>
    <w:uiPriority w:val="99"/>
    <w:semiHidden/>
    <w:qFormat/>
    <w:rsid w:val="00ab73b5"/>
    <w:rPr>
      <w:rFonts w:ascii="Tahoma" w:hAnsi="Tahoma" w:cs="Tahoma"/>
      <w:sz w:val="16"/>
      <w:szCs w:val="16"/>
    </w:rPr>
  </w:style>
  <w:style w:type="character" w:styleId="Nadpis1Char" w:customStyle="1">
    <w:name w:val="Nadpis 1 Char"/>
    <w:basedOn w:val="DefaultParagraphFont"/>
    <w:link w:val="Nadpis1"/>
    <w:uiPriority w:val="9"/>
    <w:qFormat/>
    <w:rsid w:val="00b90581"/>
    <w:rPr>
      <w:rFonts w:ascii="Cambria" w:hAnsi="Cambria" w:eastAsia="" w:cs="" w:asciiTheme="majorHAnsi" w:cstheme="majorBidi" w:eastAsiaTheme="majorEastAsia" w:hAnsiTheme="majorHAnsi"/>
      <w:b/>
      <w:bCs/>
      <w:color w:val="365F91" w:themeColor="accent1" w:themeShade="bf"/>
      <w:sz w:val="28"/>
      <w:szCs w:val="28"/>
    </w:rPr>
  </w:style>
  <w:style w:type="character" w:styleId="Nadpis2Char" w:customStyle="1">
    <w:name w:val="Nadpis 2 Char"/>
    <w:basedOn w:val="DefaultParagraphFont"/>
    <w:link w:val="Nadpis2"/>
    <w:uiPriority w:val="9"/>
    <w:qFormat/>
    <w:rsid w:val="00b90581"/>
    <w:rPr>
      <w:rFonts w:ascii="Cambria" w:hAnsi="Cambria" w:eastAsia="" w:cs="" w:asciiTheme="majorHAnsi" w:cstheme="majorBidi" w:eastAsiaTheme="majorEastAsia" w:hAnsiTheme="majorHAnsi"/>
      <w:b/>
      <w:bCs/>
      <w:color w:val="4F81BD" w:themeColor="accent1"/>
      <w:sz w:val="26"/>
      <w:szCs w:val="26"/>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TextbublinyChar"/>
    <w:uiPriority w:val="99"/>
    <w:semiHidden/>
    <w:unhideWhenUsed/>
    <w:qFormat/>
    <w:rsid w:val="00ab73b5"/>
    <w:pPr>
      <w:spacing w:lineRule="auto" w:line="240"/>
    </w:pPr>
    <w:rPr>
      <w:rFonts w:ascii="Tahoma" w:hAnsi="Tahoma" w:cs="Tahoma"/>
      <w:sz w:val="16"/>
      <w:szCs w:val="16"/>
    </w:rPr>
  </w:style>
  <w:style w:type="paragraph" w:styleId="NoSpacing">
    <w:name w:val="No Spacing"/>
    <w:uiPriority w:val="1"/>
    <w:qFormat/>
    <w:rsid w:val="00b9058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uiPriority w:val="59"/>
    <w:rsid w:val="0085424c"/>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4AA6-28C9-4951-9E5F-93525B1D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LibreOffice/7.0.3.1$Windows_X86_64 LibreOffice_project/d7547858d014d4cf69878db179d326fc3483e082</Application>
  <Pages>1</Pages>
  <Words>201</Words>
  <Characters>1355</Characters>
  <CharactersWithSpaces>1656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2018-03-04T11:15:00Z</dcterms:created>
  <dc:creator>Slavka</dc:creator>
  <dc:description/>
  <dc:language>sk-SK</dc:language>
  <cp:lastModifiedBy/>
  <dcterms:modified xsi:type="dcterms:W3CDTF">2025-04-27T21:02:12Z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